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E977B" w14:textId="22206371" w:rsidR="00847D22" w:rsidRPr="00214B58" w:rsidRDefault="00524837">
      <w:pPr>
        <w:jc w:val="center"/>
        <w:rPr>
          <w:sz w:val="28"/>
          <w:szCs w:val="28"/>
        </w:rPr>
      </w:pPr>
      <w:r w:rsidRPr="00214B58">
        <w:rPr>
          <w:b/>
          <w:sz w:val="28"/>
          <w:szCs w:val="28"/>
        </w:rPr>
        <w:t>State of the Texas Economic Development Corporation</w:t>
      </w:r>
      <w:r w:rsidRPr="00214B58">
        <w:rPr>
          <w:b/>
          <w:sz w:val="28"/>
          <w:szCs w:val="28"/>
        </w:rPr>
        <w:br/>
      </w:r>
      <w:r w:rsidRPr="00214B58">
        <w:rPr>
          <w:b/>
          <w:i/>
          <w:iCs/>
          <w:sz w:val="28"/>
          <w:szCs w:val="28"/>
        </w:rPr>
        <w:t>Virtual Investors Forum</w:t>
      </w:r>
      <w:r w:rsidRPr="00214B58">
        <w:rPr>
          <w:b/>
          <w:i/>
          <w:iCs/>
          <w:sz w:val="28"/>
          <w:szCs w:val="28"/>
        </w:rPr>
        <w:br/>
      </w:r>
      <w:r w:rsidRPr="00214B58">
        <w:rPr>
          <w:b/>
          <w:sz w:val="28"/>
          <w:szCs w:val="28"/>
        </w:rPr>
        <w:t>Thursday, November 19, 2026</w:t>
      </w:r>
      <w:r w:rsidRPr="00214B58">
        <w:rPr>
          <w:b/>
          <w:sz w:val="28"/>
          <w:szCs w:val="28"/>
        </w:rPr>
        <w:br/>
        <w:t>10:00 a.m.</w:t>
      </w:r>
    </w:p>
    <w:p w14:paraId="77C6D44C" w14:textId="195353E0" w:rsidR="00847D22" w:rsidRDefault="000C1B23" w:rsidP="00524837">
      <w:pPr>
        <w:jc w:val="center"/>
      </w:pPr>
      <w:r>
        <w:rPr>
          <w:b/>
          <w:sz w:val="26"/>
        </w:rPr>
        <w:t>Agenda/Run of Show</w:t>
      </w:r>
    </w:p>
    <w:p w14:paraId="21CB536F" w14:textId="36D4BA40" w:rsidR="00847D22" w:rsidRPr="00524837" w:rsidRDefault="00524837" w:rsidP="00524837">
      <w:pPr>
        <w:spacing w:before="140" w:after="20"/>
        <w:jc w:val="center"/>
        <w:rPr>
          <w:b/>
          <w:sz w:val="23"/>
        </w:rPr>
      </w:pPr>
      <w:r w:rsidRPr="00524837">
        <w:rPr>
          <w:b/>
          <w:sz w:val="23"/>
        </w:rPr>
        <w:t>Welcome Remarks</w:t>
      </w:r>
      <w:r w:rsidRPr="00524837">
        <w:rPr>
          <w:b/>
          <w:sz w:val="23"/>
        </w:rPr>
        <w:br/>
        <w:t>Arun Agarwal</w:t>
      </w:r>
    </w:p>
    <w:p w14:paraId="638FFCCB" w14:textId="76E86C64" w:rsidR="00847D22" w:rsidRPr="00524837" w:rsidRDefault="00524837" w:rsidP="00214B58">
      <w:pPr>
        <w:spacing w:after="20"/>
        <w:ind w:left="216"/>
        <w:jc w:val="center"/>
      </w:pPr>
      <w:r w:rsidRPr="00524837">
        <w:rPr>
          <w:i/>
          <w:sz w:val="21"/>
        </w:rPr>
        <w:t>Bo</w:t>
      </w:r>
      <w:r>
        <w:rPr>
          <w:i/>
          <w:sz w:val="21"/>
        </w:rPr>
        <w:t xml:space="preserve">ard Chair, TxEDC &amp; CEO, </w:t>
      </w:r>
      <w:proofErr w:type="spellStart"/>
      <w:r>
        <w:rPr>
          <w:i/>
          <w:sz w:val="21"/>
        </w:rPr>
        <w:t>Nextt</w:t>
      </w:r>
      <w:proofErr w:type="spellEnd"/>
      <w:r w:rsidR="00214B58">
        <w:br/>
      </w:r>
    </w:p>
    <w:p w14:paraId="25E1F567" w14:textId="320F0451" w:rsidR="00847D22" w:rsidRDefault="00524837" w:rsidP="00524837">
      <w:pPr>
        <w:spacing w:before="140" w:after="20"/>
        <w:jc w:val="center"/>
      </w:pPr>
      <w:r>
        <w:rPr>
          <w:b/>
          <w:sz w:val="23"/>
        </w:rPr>
        <w:t>President’s Report</w:t>
      </w:r>
      <w:r>
        <w:rPr>
          <w:b/>
          <w:sz w:val="23"/>
        </w:rPr>
        <w:br/>
        <w:t>Aaron Demerson</w:t>
      </w:r>
    </w:p>
    <w:p w14:paraId="49B7529C" w14:textId="246855F7" w:rsidR="00524837" w:rsidRDefault="00C86EAA" w:rsidP="00524837">
      <w:pPr>
        <w:spacing w:after="20"/>
        <w:ind w:left="216"/>
        <w:jc w:val="center"/>
      </w:pPr>
      <w:r>
        <w:rPr>
          <w:i/>
          <w:sz w:val="21"/>
        </w:rPr>
        <w:t>President &amp; CEO, Texas Economic Development Corporation</w:t>
      </w:r>
      <w:r w:rsidR="00524837">
        <w:br/>
      </w:r>
    </w:p>
    <w:p w14:paraId="41220773" w14:textId="37CEC4B5" w:rsidR="00524837" w:rsidRPr="00524837" w:rsidRDefault="00524837" w:rsidP="00524837">
      <w:pPr>
        <w:spacing w:after="20"/>
        <w:ind w:left="216"/>
        <w:jc w:val="center"/>
        <w:rPr>
          <w:b/>
          <w:bCs/>
        </w:rPr>
      </w:pPr>
      <w:r w:rsidRPr="00524837">
        <w:rPr>
          <w:b/>
          <w:bCs/>
        </w:rPr>
        <w:t>Economic Development Update</w:t>
      </w:r>
      <w:r w:rsidRPr="00524837">
        <w:rPr>
          <w:b/>
          <w:bCs/>
        </w:rPr>
        <w:br/>
        <w:t>Adriana Cruz</w:t>
      </w:r>
    </w:p>
    <w:p w14:paraId="1CC199EB" w14:textId="51B6A0BF" w:rsidR="00524837" w:rsidRPr="00214B58" w:rsidRDefault="00524837" w:rsidP="00524837">
      <w:pPr>
        <w:spacing w:after="20"/>
        <w:ind w:left="216"/>
        <w:jc w:val="center"/>
        <w:rPr>
          <w:i/>
          <w:iCs/>
        </w:rPr>
      </w:pPr>
      <w:r w:rsidRPr="00214B58">
        <w:rPr>
          <w:i/>
          <w:iCs/>
        </w:rPr>
        <w:t>Executive Director, Texas Economic Development &amp; Tourism Office</w:t>
      </w:r>
      <w:r w:rsidRPr="00214B58">
        <w:rPr>
          <w:i/>
          <w:iCs/>
        </w:rPr>
        <w:br/>
      </w:r>
    </w:p>
    <w:p w14:paraId="00419163" w14:textId="75B219C8" w:rsidR="00847D22" w:rsidRDefault="00C86EAA" w:rsidP="00524837">
      <w:pPr>
        <w:spacing w:before="140" w:after="20"/>
        <w:jc w:val="center"/>
      </w:pPr>
      <w:r>
        <w:rPr>
          <w:b/>
          <w:sz w:val="23"/>
        </w:rPr>
        <w:t>Scott Buchholtz</w:t>
      </w:r>
    </w:p>
    <w:p w14:paraId="6E734473" w14:textId="064512D6" w:rsidR="00847D22" w:rsidRDefault="00C86EAA" w:rsidP="00524837">
      <w:pPr>
        <w:spacing w:after="20"/>
        <w:ind w:left="216"/>
        <w:jc w:val="center"/>
      </w:pPr>
      <w:r>
        <w:rPr>
          <w:i/>
          <w:sz w:val="21"/>
        </w:rPr>
        <w:t>Vice President of Operations</w:t>
      </w:r>
      <w:r w:rsidR="00524837">
        <w:rPr>
          <w:i/>
          <w:sz w:val="21"/>
        </w:rPr>
        <w:t>, Texas Economic Development Corporation</w:t>
      </w:r>
      <w:r w:rsidR="00524837">
        <w:rPr>
          <w:i/>
          <w:sz w:val="21"/>
        </w:rPr>
        <w:br/>
      </w:r>
    </w:p>
    <w:p w14:paraId="5715E68A" w14:textId="77777777" w:rsidR="00847D22" w:rsidRDefault="00C86EAA" w:rsidP="00524837">
      <w:pPr>
        <w:spacing w:before="140" w:after="20"/>
        <w:jc w:val="center"/>
      </w:pPr>
      <w:r>
        <w:rPr>
          <w:b/>
          <w:sz w:val="23"/>
        </w:rPr>
        <w:t>Dr. Valerie G. Segovia</w:t>
      </w:r>
    </w:p>
    <w:p w14:paraId="7E3A209C" w14:textId="61FD34ED" w:rsidR="00847D22" w:rsidRDefault="00C86EAA" w:rsidP="00524837">
      <w:pPr>
        <w:spacing w:after="20"/>
        <w:ind w:left="216"/>
        <w:jc w:val="center"/>
      </w:pPr>
      <w:r>
        <w:rPr>
          <w:i/>
          <w:sz w:val="21"/>
        </w:rPr>
        <w:t>Vice President of Investor Relations</w:t>
      </w:r>
      <w:r w:rsidR="00524837">
        <w:rPr>
          <w:i/>
          <w:sz w:val="21"/>
        </w:rPr>
        <w:t>, Texas Economic Development Corporation</w:t>
      </w:r>
      <w:r w:rsidR="00524837">
        <w:rPr>
          <w:i/>
          <w:sz w:val="21"/>
        </w:rPr>
        <w:br/>
      </w:r>
    </w:p>
    <w:p w14:paraId="1EFE5250" w14:textId="25BE17F8" w:rsidR="00524837" w:rsidRDefault="00524837" w:rsidP="00524837">
      <w:pPr>
        <w:spacing w:before="140" w:after="20"/>
        <w:jc w:val="center"/>
      </w:pPr>
      <w:r>
        <w:rPr>
          <w:b/>
          <w:sz w:val="23"/>
        </w:rPr>
        <w:t>Bonnie Downs</w:t>
      </w:r>
    </w:p>
    <w:p w14:paraId="1DA88076" w14:textId="581398A4" w:rsidR="00524837" w:rsidRDefault="00524837" w:rsidP="00524837">
      <w:pPr>
        <w:spacing w:after="20"/>
        <w:ind w:left="216"/>
        <w:jc w:val="center"/>
      </w:pPr>
      <w:r>
        <w:rPr>
          <w:i/>
          <w:sz w:val="21"/>
        </w:rPr>
        <w:t>Director of Communications, Texas Economic Development Corporation</w:t>
      </w:r>
    </w:p>
    <w:p w14:paraId="575CD258" w14:textId="77777777" w:rsidR="00524837" w:rsidRDefault="00524837" w:rsidP="00524837">
      <w:pPr>
        <w:spacing w:after="20"/>
        <w:ind w:left="216"/>
        <w:jc w:val="center"/>
      </w:pPr>
    </w:p>
    <w:p w14:paraId="21ADBCEA" w14:textId="691803C2" w:rsidR="00847D22" w:rsidRDefault="00C86EAA" w:rsidP="00524837">
      <w:pPr>
        <w:spacing w:before="140" w:after="20"/>
        <w:jc w:val="center"/>
      </w:pPr>
      <w:r>
        <w:rPr>
          <w:b/>
          <w:sz w:val="23"/>
        </w:rPr>
        <w:t>Brooklynn Mullins</w:t>
      </w:r>
    </w:p>
    <w:p w14:paraId="21352551" w14:textId="06BF0701" w:rsidR="00847D22" w:rsidRDefault="00C86EAA" w:rsidP="00524837">
      <w:pPr>
        <w:spacing w:after="20"/>
        <w:ind w:left="216"/>
        <w:jc w:val="center"/>
        <w:rPr>
          <w:i/>
          <w:sz w:val="21"/>
        </w:rPr>
      </w:pPr>
      <w:r>
        <w:rPr>
          <w:i/>
          <w:sz w:val="21"/>
        </w:rPr>
        <w:t>Marketing, Communications and Events Coordinator</w:t>
      </w:r>
      <w:r w:rsidR="00524837">
        <w:rPr>
          <w:i/>
          <w:sz w:val="21"/>
        </w:rPr>
        <w:t>, Texas Economic Development Corporation</w:t>
      </w:r>
      <w:r w:rsidR="00524837">
        <w:rPr>
          <w:i/>
          <w:sz w:val="21"/>
        </w:rPr>
        <w:br/>
      </w:r>
    </w:p>
    <w:p w14:paraId="7F7140E8" w14:textId="7D11066C" w:rsidR="00524837" w:rsidRDefault="00524837" w:rsidP="00524837">
      <w:pPr>
        <w:spacing w:before="140" w:after="20"/>
        <w:jc w:val="center"/>
      </w:pPr>
      <w:r>
        <w:rPr>
          <w:b/>
          <w:sz w:val="23"/>
        </w:rPr>
        <w:t>Jessica Wu</w:t>
      </w:r>
    </w:p>
    <w:p w14:paraId="36D3F4E6" w14:textId="087266C6" w:rsidR="00524837" w:rsidRDefault="00524837" w:rsidP="00524837">
      <w:pPr>
        <w:spacing w:after="20"/>
        <w:ind w:left="216"/>
        <w:jc w:val="center"/>
      </w:pPr>
      <w:r>
        <w:rPr>
          <w:i/>
          <w:sz w:val="21"/>
        </w:rPr>
        <w:t>Chief Marketing Officer, Texas Economic Development Corporation</w:t>
      </w:r>
    </w:p>
    <w:p w14:paraId="718110DF" w14:textId="2D7DDF9B" w:rsidR="00524837" w:rsidRDefault="00524837" w:rsidP="00524837">
      <w:pPr>
        <w:spacing w:after="20"/>
        <w:ind w:left="216"/>
        <w:jc w:val="center"/>
      </w:pPr>
    </w:p>
    <w:p w14:paraId="0EE552C5" w14:textId="6B3DD4C7" w:rsidR="00847D22" w:rsidRDefault="00C86EAA" w:rsidP="00524837">
      <w:pPr>
        <w:spacing w:before="140" w:after="20"/>
        <w:jc w:val="center"/>
      </w:pPr>
      <w:r>
        <w:rPr>
          <w:b/>
          <w:sz w:val="23"/>
        </w:rPr>
        <w:t>Brizel Bueso</w:t>
      </w:r>
    </w:p>
    <w:p w14:paraId="0EA507D7" w14:textId="3EADA11A" w:rsidR="00847D22" w:rsidRDefault="00C86EAA" w:rsidP="00524837">
      <w:pPr>
        <w:spacing w:after="20"/>
        <w:ind w:left="216"/>
        <w:jc w:val="center"/>
      </w:pPr>
      <w:r>
        <w:rPr>
          <w:i/>
          <w:sz w:val="21"/>
        </w:rPr>
        <w:t>Events Planner</w:t>
      </w:r>
      <w:r w:rsidR="00524837">
        <w:rPr>
          <w:i/>
          <w:sz w:val="21"/>
        </w:rPr>
        <w:t>, Texas Economic Development Corporation</w:t>
      </w:r>
    </w:p>
    <w:p w14:paraId="62EBEFDD" w14:textId="260A49D9" w:rsidR="00847D22" w:rsidRDefault="00091836" w:rsidP="00524837">
      <w:pPr>
        <w:spacing w:after="60"/>
        <w:ind w:left="216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EC9C196" wp14:editId="62531439">
            <wp:simplePos x="0" y="0"/>
            <wp:positionH relativeFrom="margin">
              <wp:align>center</wp:align>
            </wp:positionH>
            <wp:positionV relativeFrom="paragraph">
              <wp:posOffset>228600</wp:posOffset>
            </wp:positionV>
            <wp:extent cx="2257425" cy="617220"/>
            <wp:effectExtent l="0" t="0" r="9525" b="0"/>
            <wp:wrapNone/>
            <wp:docPr id="7924026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402698" name="Picture 79240269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47D22" w:rsidSect="0003461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92C2D" w14:textId="77777777" w:rsidR="00B70E2F" w:rsidRDefault="00B70E2F" w:rsidP="00524837">
      <w:pPr>
        <w:spacing w:after="0" w:line="240" w:lineRule="auto"/>
      </w:pPr>
      <w:r>
        <w:separator/>
      </w:r>
    </w:p>
  </w:endnote>
  <w:endnote w:type="continuationSeparator" w:id="0">
    <w:p w14:paraId="4A4641A0" w14:textId="77777777" w:rsidR="00B70E2F" w:rsidRDefault="00B70E2F" w:rsidP="00524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FFC1B" w14:textId="77777777" w:rsidR="00524837" w:rsidRDefault="005248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A8C2C" w14:textId="77777777" w:rsidR="00524837" w:rsidRDefault="005248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B6B3B" w14:textId="77777777" w:rsidR="00524837" w:rsidRDefault="005248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4D210" w14:textId="77777777" w:rsidR="00B70E2F" w:rsidRDefault="00B70E2F" w:rsidP="00524837">
      <w:pPr>
        <w:spacing w:after="0" w:line="240" w:lineRule="auto"/>
      </w:pPr>
      <w:r>
        <w:separator/>
      </w:r>
    </w:p>
  </w:footnote>
  <w:footnote w:type="continuationSeparator" w:id="0">
    <w:p w14:paraId="6D38D984" w14:textId="77777777" w:rsidR="00B70E2F" w:rsidRDefault="00B70E2F" w:rsidP="005248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C2292" w14:textId="77777777" w:rsidR="00524837" w:rsidRDefault="005248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7176134"/>
      <w:docPartObj>
        <w:docPartGallery w:val="Watermarks"/>
        <w:docPartUnique/>
      </w:docPartObj>
    </w:sdtPr>
    <w:sdtEndPr/>
    <w:sdtContent>
      <w:p w14:paraId="1DDC405E" w14:textId="4529EA3D" w:rsidR="00524837" w:rsidRDefault="00B70E2F">
        <w:pPr>
          <w:pStyle w:val="Header"/>
        </w:pPr>
        <w:r>
          <w:rPr>
            <w:noProof/>
          </w:rPr>
          <w:pict w14:anchorId="613D71B3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62F29" w14:textId="77777777" w:rsidR="00524837" w:rsidRDefault="005248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55810129">
    <w:abstractNumId w:val="8"/>
  </w:num>
  <w:num w:numId="2" w16cid:durableId="1437944279">
    <w:abstractNumId w:val="6"/>
  </w:num>
  <w:num w:numId="3" w16cid:durableId="1632706969">
    <w:abstractNumId w:val="5"/>
  </w:num>
  <w:num w:numId="4" w16cid:durableId="1715350896">
    <w:abstractNumId w:val="4"/>
  </w:num>
  <w:num w:numId="5" w16cid:durableId="1041974212">
    <w:abstractNumId w:val="7"/>
  </w:num>
  <w:num w:numId="6" w16cid:durableId="1728408929">
    <w:abstractNumId w:val="3"/>
  </w:num>
  <w:num w:numId="7" w16cid:durableId="1829901678">
    <w:abstractNumId w:val="2"/>
  </w:num>
  <w:num w:numId="8" w16cid:durableId="1537739526">
    <w:abstractNumId w:val="1"/>
  </w:num>
  <w:num w:numId="9" w16cid:durableId="1937400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1836"/>
    <w:rsid w:val="000C1B23"/>
    <w:rsid w:val="0015074B"/>
    <w:rsid w:val="00214B58"/>
    <w:rsid w:val="0029639D"/>
    <w:rsid w:val="00326F90"/>
    <w:rsid w:val="00524837"/>
    <w:rsid w:val="0063566E"/>
    <w:rsid w:val="00720AE2"/>
    <w:rsid w:val="00847D22"/>
    <w:rsid w:val="00AA1D8D"/>
    <w:rsid w:val="00B47730"/>
    <w:rsid w:val="00B70E2F"/>
    <w:rsid w:val="00C86EAA"/>
    <w:rsid w:val="00CB0664"/>
    <w:rsid w:val="00E5377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9CD0B68"/>
  <w14:defaultImageDpi w14:val="300"/>
  <w15:docId w15:val="{2C74FE89-F91D-4933-8BC2-B95B39E1E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7f83ad-acb6-4752-b9b3-717c6693f6ef">
      <Terms xmlns="http://schemas.microsoft.com/office/infopath/2007/PartnerControls"/>
    </lcf76f155ced4ddcb4097134ff3c332f>
    <TaxCatchAll xmlns="4661d4ff-9366-455f-9d15-6f410fe5688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6839644D44BF46AB39BFA8B7CD6804" ma:contentTypeVersion="19" ma:contentTypeDescription="Create a new document." ma:contentTypeScope="" ma:versionID="a47ff6e7a0c4bfeb33d6a7bbe7dea1e7">
  <xsd:schema xmlns:xsd="http://www.w3.org/2001/XMLSchema" xmlns:xs="http://www.w3.org/2001/XMLSchema" xmlns:p="http://schemas.microsoft.com/office/2006/metadata/properties" xmlns:ns2="c07f83ad-acb6-4752-b9b3-717c6693f6ef" xmlns:ns3="4661d4ff-9366-455f-9d15-6f410fe5688a" targetNamespace="http://schemas.microsoft.com/office/2006/metadata/properties" ma:root="true" ma:fieldsID="17c63b5eb889aac3cc5b9b15fd0d00c2" ns2:_="" ns3:_="">
    <xsd:import namespace="c07f83ad-acb6-4752-b9b3-717c6693f6ef"/>
    <xsd:import namespace="4661d4ff-9366-455f-9d15-6f410fe568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f83ad-acb6-4752-b9b3-717c6693f6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f8aa972-0e18-4abb-bc4d-9d23b08005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61d4ff-9366-455f-9d15-6f410fe5688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dc1ddc3-2fea-4904-9291-e1360b5393ca}" ma:internalName="TaxCatchAll" ma:showField="CatchAllData" ma:web="4661d4ff-9366-455f-9d15-6f410fe568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362D4C0-6067-4733-923E-F90C43BC4D1C}">
  <ds:schemaRefs>
    <ds:schemaRef ds:uri="http://schemas.microsoft.com/office/2006/metadata/properties"/>
    <ds:schemaRef ds:uri="http://schemas.microsoft.com/office/infopath/2007/PartnerControls"/>
    <ds:schemaRef ds:uri="c07f83ad-acb6-4752-b9b3-717c6693f6ef"/>
    <ds:schemaRef ds:uri="4661d4ff-9366-455f-9d15-6f410fe5688a"/>
  </ds:schemaRefs>
</ds:datastoreItem>
</file>

<file path=customXml/itemProps3.xml><?xml version="1.0" encoding="utf-8"?>
<ds:datastoreItem xmlns:ds="http://schemas.openxmlformats.org/officeDocument/2006/customXml" ds:itemID="{A40259E4-A040-4064-B5EA-0E04123B7B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7C1400F-C645-47A0-B9E7-663BACEEEB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7f83ad-acb6-4752-b9b3-717c6693f6ef"/>
    <ds:schemaRef ds:uri="4661d4ff-9366-455f-9d15-6f410fe568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Bonnie Downs</cp:lastModifiedBy>
  <cp:revision>2</cp:revision>
  <cp:lastPrinted>2026-10-28T14:12:00Z</cp:lastPrinted>
  <dcterms:created xsi:type="dcterms:W3CDTF">2026-10-28T16:16:00Z</dcterms:created>
  <dcterms:modified xsi:type="dcterms:W3CDTF">2026-10-28T16:16:00Z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0x0101001A6839644D44BF46AB39BFA8B7CD6804</vt:lpwstr>
  </property>
</Properties>
</file>